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3395" w14:textId="77777777" w:rsidR="006A04ED" w:rsidRPr="009F41E4" w:rsidRDefault="006A04ED" w:rsidP="006A04ED">
      <w:pPr>
        <w:jc w:val="center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ПОЛИТИКА В ОБЛАСТИ ОБРАБОТКИ И ЗАЩИТЫ ПЕРСОНАЛЬНЫХ ДАННЫХ ДЛЯ САЙТА</w:t>
      </w:r>
    </w:p>
    <w:p w14:paraId="362297BF" w14:textId="301506D9" w:rsidR="006A04ED" w:rsidRPr="009F41E4" w:rsidRDefault="006A04ED" w:rsidP="006A0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1E4">
        <w:rPr>
          <w:rFonts w:ascii="Times New Roman" w:hAnsi="Times New Roman" w:cs="Times New Roman"/>
          <w:b/>
          <w:bCs/>
          <w:sz w:val="28"/>
          <w:szCs w:val="28"/>
        </w:rPr>
        <w:t>Индивидуального предпринимателя Танкелевича Михаила Юрьевича</w:t>
      </w:r>
    </w:p>
    <w:p w14:paraId="68245233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</w:p>
    <w:p w14:paraId="54726A3C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1. ОБЩИЕ ПОЛОЖЕНИЯ</w:t>
      </w:r>
    </w:p>
    <w:p w14:paraId="4462555D" w14:textId="6D7590F4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1.1. Настоящая Политика в области обработки и защиты персональных данных для сайта https://katod.su (далее – Политика) разработана в соответствии с Федеральным законом от 27.07.2006 № 152-ФЗ «О персональных данных» (далее – ФЗ-152) и определяет порядок обработки персональных данных и меры по обеспечению их безопасности при использовании сайта, принадлежащего Индивидуальному предпринимателю Танкелевичу Михаилу Юрьевичу (далее – Оператор).</w:t>
      </w:r>
    </w:p>
    <w:p w14:paraId="0B71BB43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1.2. Политика действует в отношении информации, обрабатываемой в целях продвижения товаров, работ, услуг Оператора на рынке с использованием сайта.</w:t>
      </w:r>
    </w:p>
    <w:p w14:paraId="2529B117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1.3. Используя сайт Оператора, Пользователь дает свое согласие на обработку его персональных данных в соответствии с настоящей Политикой.</w:t>
      </w:r>
    </w:p>
    <w:p w14:paraId="4B7B783A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2. ОПРЕДЕЛЕНИЯ</w:t>
      </w:r>
    </w:p>
    <w:p w14:paraId="5AC01DBD" w14:textId="5170F8EA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 xml:space="preserve">2.1. </w:t>
      </w:r>
      <w:r w:rsidRPr="009F41E4">
        <w:rPr>
          <w:rFonts w:ascii="Times New Roman" w:hAnsi="Times New Roman" w:cs="Times New Roman"/>
          <w:b/>
          <w:bCs/>
        </w:rPr>
        <w:t>Сайт</w:t>
      </w:r>
      <w:r w:rsidRPr="009F41E4">
        <w:rPr>
          <w:rFonts w:ascii="Times New Roman" w:hAnsi="Times New Roman" w:cs="Times New Roman"/>
        </w:rPr>
        <w:t xml:space="preserve"> – совокупность логически связанных между собой веб-страниц (веб-документов), расположенных в сети Интернет по адресу: https://katod.su</w:t>
      </w:r>
    </w:p>
    <w:p w14:paraId="1741BF3E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 xml:space="preserve">2.2. </w:t>
      </w:r>
      <w:r w:rsidRPr="009F41E4">
        <w:rPr>
          <w:rFonts w:ascii="Times New Roman" w:hAnsi="Times New Roman" w:cs="Times New Roman"/>
          <w:b/>
          <w:bCs/>
        </w:rPr>
        <w:t>Пользователь (Субъект персональных данных)</w:t>
      </w:r>
      <w:r w:rsidRPr="009F41E4">
        <w:rPr>
          <w:rFonts w:ascii="Times New Roman" w:hAnsi="Times New Roman" w:cs="Times New Roman"/>
        </w:rPr>
        <w:t xml:space="preserve"> – любое физическое лицо, использующее Сайт и предоставившее свои персональные данные через формы обратной связи, подписки на рассылку, чаты или иные инструменты, доступные на Сайте.</w:t>
      </w:r>
    </w:p>
    <w:p w14:paraId="5052705C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 xml:space="preserve">2.3. </w:t>
      </w:r>
      <w:r w:rsidRPr="009F41E4">
        <w:rPr>
          <w:rFonts w:ascii="Times New Roman" w:hAnsi="Times New Roman" w:cs="Times New Roman"/>
          <w:b/>
          <w:bCs/>
        </w:rPr>
        <w:t>Персональные данные</w:t>
      </w:r>
      <w:r w:rsidRPr="009F41E4">
        <w:rPr>
          <w:rFonts w:ascii="Times New Roman" w:hAnsi="Times New Roman" w:cs="Times New Roman"/>
        </w:rPr>
        <w:t xml:space="preserve"> – любая информация, относящаяся к Пользователю, которую он предоставляет о себе самостоятельно при использовании Сайта.</w:t>
      </w:r>
    </w:p>
    <w:p w14:paraId="05AD542A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 xml:space="preserve">2.4. </w:t>
      </w:r>
      <w:r w:rsidRPr="009F41E4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9F41E4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уточнение, использование, обезличивание, блокирование, удаление, уничтожение.</w:t>
      </w:r>
    </w:p>
    <w:p w14:paraId="65828175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 xml:space="preserve">2.5. </w:t>
      </w:r>
      <w:r w:rsidRPr="009F41E4">
        <w:rPr>
          <w:rFonts w:ascii="Times New Roman" w:hAnsi="Times New Roman" w:cs="Times New Roman"/>
          <w:b/>
          <w:bCs/>
        </w:rPr>
        <w:t>Метрические программы (сервисы веб-аналитики)</w:t>
      </w:r>
      <w:r w:rsidRPr="009F41E4">
        <w:rPr>
          <w:rFonts w:ascii="Times New Roman" w:hAnsi="Times New Roman" w:cs="Times New Roman"/>
        </w:rPr>
        <w:t xml:space="preserve"> – программные средства, устанавливаемые на Сайт для сбора и анализа данных о поведении Пользователей на Сайте (например, Яндекс.Метрика, Google Analytics и аналоги).</w:t>
      </w:r>
    </w:p>
    <w:p w14:paraId="5AAD5A2A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 xml:space="preserve">2.6. </w:t>
      </w:r>
      <w:r w:rsidRPr="009F41E4">
        <w:rPr>
          <w:rFonts w:ascii="Times New Roman" w:hAnsi="Times New Roman" w:cs="Times New Roman"/>
          <w:b/>
          <w:bCs/>
        </w:rPr>
        <w:t>Файлы cookie</w:t>
      </w:r>
      <w:r w:rsidRPr="009F41E4">
        <w:rPr>
          <w:rFonts w:ascii="Times New Roman" w:hAnsi="Times New Roman" w:cs="Times New Roman"/>
        </w:rPr>
        <w:t xml:space="preserve"> – небольшие текстовые файлы, которые сайт сохраняет на устройстве Пользователя (компьютере, планшете, смартфоне) через веб-браузер. Они содержат информацию о действиях Пользователя на Сайте, его предпочтениях и настройках. Файлы cookie могут быть постоянными (сохраняются на устройстве в течение заданного срока) или сессионными (удаляются после закрытия браузера).</w:t>
      </w:r>
    </w:p>
    <w:p w14:paraId="4768F658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3. ЦЕЛИ ОБРАБОТКИ ПЕРСОНАЛЬНЫХ ДАННЫХ</w:t>
      </w:r>
    </w:p>
    <w:p w14:paraId="198CAA8C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3.1. Оператор осуществляет обработку персональных данных Пользователей в следующих целях:</w:t>
      </w:r>
    </w:p>
    <w:p w14:paraId="7BEB8AFE" w14:textId="77777777" w:rsidR="006A04ED" w:rsidRPr="009F41E4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Продвижение товаров, работ, услуг Оператора на рынке.</w:t>
      </w:r>
    </w:p>
    <w:p w14:paraId="722CF4EA" w14:textId="77777777" w:rsidR="006A04ED" w:rsidRPr="009F41E4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Информирование Пользователей об акциях, специальных предложениях и новостях Оператора с помощью рассылок и уведомлений.</w:t>
      </w:r>
    </w:p>
    <w:p w14:paraId="33D1B3BD" w14:textId="77777777" w:rsidR="006A04ED" w:rsidRPr="009F41E4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Сбор и анализ статистической информации об использовании Сайта для улучшения его работы и пользовательского опыта.</w:t>
      </w:r>
    </w:p>
    <w:p w14:paraId="20BF55D4" w14:textId="3422BDA2" w:rsidR="006A04ED" w:rsidRPr="009F41E4" w:rsidRDefault="006A04ED" w:rsidP="006A04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Обработка запросов и обращений от Пользователей, предоставление консультаций.</w:t>
      </w:r>
    </w:p>
    <w:p w14:paraId="674C60E8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lastRenderedPageBreak/>
        <w:t>4. СОСТАВ ОБРАБАТЫВАЕМЫХ ПЕРСОНАЛЬНЫХ ДАННЫХ</w:t>
      </w:r>
    </w:p>
    <w:p w14:paraId="5439F295" w14:textId="77777777" w:rsidR="009F41E4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4.1. Для достижения целей, указанных в разделе 3 настоящей Политики, Оператор обрабатывает следующие персональные данные Пользователей:</w:t>
      </w:r>
    </w:p>
    <w:p w14:paraId="6F3B0A5F" w14:textId="77777777" w:rsidR="009F41E4" w:rsidRPr="009F41E4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Фамилия, имя, отчество;</w:t>
      </w:r>
    </w:p>
    <w:p w14:paraId="230B6B11" w14:textId="77777777" w:rsidR="009F41E4" w:rsidRPr="009F41E4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Адрес электронной почты (e-mail);</w:t>
      </w:r>
    </w:p>
    <w:p w14:paraId="1FC5A2FB" w14:textId="77777777" w:rsidR="009F41E4" w:rsidRPr="009F41E4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Номер контактного телефона;</w:t>
      </w:r>
    </w:p>
    <w:p w14:paraId="07DF2AA4" w14:textId="77777777" w:rsidR="009F41E4" w:rsidRPr="009F41E4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Пол;</w:t>
      </w:r>
    </w:p>
    <w:p w14:paraId="37296EEF" w14:textId="77777777" w:rsidR="009F41E4" w:rsidRPr="009F41E4" w:rsidRDefault="006A04ED" w:rsidP="009F41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Сведения, собираемые автоматически с помощью метрических программ:</w:t>
      </w:r>
    </w:p>
    <w:p w14:paraId="50EDC2D3" w14:textId="77777777" w:rsidR="009F41E4" w:rsidRPr="009F41E4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данные о браузере и операционной системе;</w:t>
      </w:r>
    </w:p>
    <w:p w14:paraId="7457FD0F" w14:textId="77777777" w:rsidR="009F41E4" w:rsidRPr="009F41E4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IP-адрес;</w:t>
      </w:r>
    </w:p>
    <w:p w14:paraId="344A2419" w14:textId="77777777" w:rsidR="009F41E4" w:rsidRPr="009F41E4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информация о действиях Пользователя на Сайте (просмотры страниц, клики, время посещения);</w:t>
      </w:r>
    </w:p>
    <w:p w14:paraId="45F40504" w14:textId="77777777" w:rsidR="009F41E4" w:rsidRPr="009F41E4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информация о геолокации (на уровне города/региона);</w:t>
      </w:r>
    </w:p>
    <w:p w14:paraId="782E9BA4" w14:textId="642DA3DB" w:rsidR="006A04ED" w:rsidRPr="009F41E4" w:rsidRDefault="006A04ED" w:rsidP="009F41E4">
      <w:pPr>
        <w:pStyle w:val="a7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источник перехода на Сайт.</w:t>
      </w:r>
    </w:p>
    <w:p w14:paraId="2F15C9FB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5. ПРАВОВОЕ ОСНОВАНИЕ ОБРАБОТКИ ПЕРСОНАЛЬНЫХ ДАННЫХ</w:t>
      </w:r>
    </w:p>
    <w:p w14:paraId="71F26F22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5.1. Правовым основанием обработки персональных данных является </w:t>
      </w:r>
      <w:r w:rsidRPr="009F41E4">
        <w:rPr>
          <w:rFonts w:ascii="Times New Roman" w:hAnsi="Times New Roman" w:cs="Times New Roman"/>
          <w:b/>
          <w:bCs/>
        </w:rPr>
        <w:t>согласие Пользователя</w:t>
      </w:r>
      <w:r w:rsidRPr="009F41E4">
        <w:rPr>
          <w:rFonts w:ascii="Times New Roman" w:hAnsi="Times New Roman" w:cs="Times New Roman"/>
        </w:rPr>
        <w:t>, предоставляемое им в момент взаимодействия с Сайтом (например, при отправке формы, подписке на рассылку, принятии условий использования файлов cookie).</w:t>
      </w:r>
    </w:p>
    <w:p w14:paraId="7C9E5A18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5.2. Предоставляя свои персональные данные через Сайт, Пользователь подтверждает, что действует свободно, своей волей и в своем интересе.</w:t>
      </w:r>
    </w:p>
    <w:p w14:paraId="61F3368A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6. ПОРЯДОК И УСЛОВИЯ ОБРАБОТКИ ПЕРСОНАЛЬНЫХ ДАННЫХ</w:t>
      </w:r>
    </w:p>
    <w:p w14:paraId="4A8034A8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6.1. Обработка персональных данных Пользователей осуществляется с использованием средств автоматизации.</w:t>
      </w:r>
    </w:p>
    <w:p w14:paraId="3370F9C8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6.2. Оператор не осуществляет трансграничную передачу персональных данных.</w:t>
      </w:r>
    </w:p>
    <w:p w14:paraId="102B44F3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6.3. Оператор обеспечивает конфиденциальность персональных данных и не раскрывает их третьим лицам и не распространяет без согласия Пользователя, за исключением случаев, предусмотренных федеральным законом.</w:t>
      </w:r>
    </w:p>
    <w:p w14:paraId="6700E934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6.4. На Сайте могут присутствовать ссылки на другие веб-сайты. Оператор не несет ответственности за политику конфиденциальности и обработку персональных данных на таких сайтах и рекомендует Пользователям ознакомиться с их политиками.</w:t>
      </w:r>
    </w:p>
    <w:p w14:paraId="28FF624F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7. ИСПОЛЬЗОВАНИЕ ФАЙЛОВ COOKIE И СЕРВИСОВ ВЕБ-АНАЛИТИКИ</w:t>
      </w:r>
    </w:p>
    <w:p w14:paraId="686B322F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7.1. Сайт использует файлы cookie и аналогичные технологии для обеспечения работы Сайта, сбора данных с помощью метрических программ и персонализации рекламных предложений.</w:t>
      </w:r>
    </w:p>
    <w:p w14:paraId="73712BD5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7.2. Продолжая использовать Сайт, Пользователь соглашается с использованием файлов cookie в соответствии с настоящей Политикой.</w:t>
      </w:r>
    </w:p>
    <w:p w14:paraId="57AB86C2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7.3. Пользователь может отключить использование файлов cookie через настройки своего браузера, однако это может повлиять на функциональность Сайта.</w:t>
      </w:r>
    </w:p>
    <w:p w14:paraId="6A5DAE65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8. ПРАВА СУБЪЕКТА ПЕРСОНАЛЬНЫХ ДАННЫХ</w:t>
      </w:r>
    </w:p>
    <w:p w14:paraId="1BDFB6BF" w14:textId="77777777" w:rsidR="009F41E4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8.1. Пользователь имеет право:</w:t>
      </w:r>
    </w:p>
    <w:p w14:paraId="559DB12C" w14:textId="77777777" w:rsidR="009F41E4" w:rsidRPr="009F41E4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На доступ к своим персональным данным.</w:t>
      </w:r>
    </w:p>
    <w:p w14:paraId="18A09843" w14:textId="77777777" w:rsidR="009F41E4" w:rsidRPr="009F41E4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На уточнение (обновление, изменение) своих персональных данных.</w:t>
      </w:r>
    </w:p>
    <w:p w14:paraId="044D9FEC" w14:textId="77777777" w:rsidR="009F41E4" w:rsidRPr="009F41E4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На отзыв согласия на обработку персональных данных.</w:t>
      </w:r>
    </w:p>
    <w:p w14:paraId="29460FC4" w14:textId="77777777" w:rsidR="009F41E4" w:rsidRPr="009F41E4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lastRenderedPageBreak/>
        <w:t>На удаление своих персональных данных.</w:t>
      </w:r>
    </w:p>
    <w:p w14:paraId="26F84471" w14:textId="54BE72C7" w:rsidR="006A04ED" w:rsidRPr="009F41E4" w:rsidRDefault="006A04ED" w:rsidP="009F41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На блокирование обработки персональных данных в случае, если данные являются неполными, устаревшими, неточными, либо обработка осуществляется с нарушением закона.</w:t>
      </w:r>
    </w:p>
    <w:p w14:paraId="1D665E2C" w14:textId="30D768CD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8.2. Для реализации своих прав Пользователь может направить соответствующий запрос по почтовому адресу Оператора: </w:t>
      </w:r>
      <w:r w:rsidR="009F41E4" w:rsidRPr="009F41E4">
        <w:rPr>
          <w:rFonts w:ascii="Times New Roman" w:hAnsi="Times New Roman" w:cs="Times New Roman"/>
        </w:rPr>
        <w:t xml:space="preserve">630512, Новосибирская область, р-н Новосибирский, с. Марусино, ул. Саврасова, д. 26 </w:t>
      </w:r>
      <w:r w:rsidRPr="009F41E4">
        <w:rPr>
          <w:rFonts w:ascii="Times New Roman" w:hAnsi="Times New Roman" w:cs="Times New Roman"/>
        </w:rPr>
        <w:t>или на адрес электронной почты: sibak@sibak.ru.</w:t>
      </w:r>
    </w:p>
    <w:p w14:paraId="7B377D85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9. МЕРЫ ПО ЗАЩИТЕ ПЕРСОНАЛЬНЫХ ДАННЫХ</w:t>
      </w:r>
    </w:p>
    <w:p w14:paraId="1AD758B8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9.1. Оператор принимает необходимые и достаточные организационные и технические меры для защиты персональных данных Пользователей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46664AB8" w14:textId="77777777" w:rsidR="009F41E4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9.2. К таким мерам, в частности, относятся:</w:t>
      </w:r>
    </w:p>
    <w:p w14:paraId="1D5432E8" w14:textId="5358CDF8" w:rsidR="009F41E4" w:rsidRPr="009F41E4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Применение средств антивирусной защиты</w:t>
      </w:r>
      <w:r w:rsidR="00AD1A0A">
        <w:rPr>
          <w:rFonts w:ascii="Times New Roman" w:hAnsi="Times New Roman" w:cs="Times New Roman"/>
        </w:rPr>
        <w:t>.</w:t>
      </w:r>
    </w:p>
    <w:p w14:paraId="563BE1FC" w14:textId="77777777" w:rsidR="009F41E4" w:rsidRPr="009F41E4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Разграничение прав доступа к информационным системам, содержащим персональные данные.</w:t>
      </w:r>
    </w:p>
    <w:p w14:paraId="2CF84803" w14:textId="77777777" w:rsidR="009F41E4" w:rsidRPr="009F41E4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Парольная защита рабочих станций и учетных записей.</w:t>
      </w:r>
    </w:p>
    <w:p w14:paraId="527358FE" w14:textId="2FFD8C33" w:rsidR="006A04ED" w:rsidRPr="009F41E4" w:rsidRDefault="006A04ED" w:rsidP="009F41E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Обнаружение и предотвращение компьютерных атак.</w:t>
      </w:r>
    </w:p>
    <w:p w14:paraId="2E29F36C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10. СРОКИ ХРАНЕНИЯ ПЕРСОНАЛЬНЫХ ДАННЫХ</w:t>
      </w:r>
    </w:p>
    <w:p w14:paraId="1A6C4656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10.1. Персональные данные Пользователей обрабатываются до достижения целей обработки.</w:t>
      </w:r>
    </w:p>
    <w:p w14:paraId="46D30B63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10.2. Согласие на обработку персональных данных может быть отозвано Пользователем. В случае отзыва согласия Оператор прекращает обработку персональных данных и уничтожает их в срок, не превышающий 30 (тридцати) дней с даты поступления отзыва, за исключением случаев, когда Оператор вправе продолжить обработку без согласия Пользователя на основаниях, предусмотренных ФЗ-152.</w:t>
      </w:r>
    </w:p>
    <w:p w14:paraId="2968AD02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11. КОНТАКТНАЯ ИНФОРМАЦИЯ ОПЕРАТОРА</w:t>
      </w:r>
    </w:p>
    <w:p w14:paraId="2FC1E99D" w14:textId="0C0F04BA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 xml:space="preserve">Индивидуальный предприниматель </w:t>
      </w:r>
      <w:r w:rsidR="009F41E4">
        <w:rPr>
          <w:rFonts w:ascii="Times New Roman" w:hAnsi="Times New Roman" w:cs="Times New Roman"/>
          <w:b/>
          <w:bCs/>
        </w:rPr>
        <w:t>Танкелевич Михаил Юрьевич</w:t>
      </w:r>
    </w:p>
    <w:p w14:paraId="3D2BF53E" w14:textId="2916491B" w:rsidR="006A04ED" w:rsidRPr="009F41E4" w:rsidRDefault="006A04ED" w:rsidP="006A04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Адрес:</w:t>
      </w:r>
      <w:r w:rsidRPr="009F41E4">
        <w:rPr>
          <w:rFonts w:ascii="Times New Roman" w:hAnsi="Times New Roman" w:cs="Times New Roman"/>
        </w:rPr>
        <w:t> </w:t>
      </w:r>
      <w:r w:rsidR="009F41E4" w:rsidRPr="009F41E4">
        <w:rPr>
          <w:rFonts w:ascii="Times New Roman" w:hAnsi="Times New Roman" w:cs="Times New Roman"/>
        </w:rPr>
        <w:t>630512, Новосибирская область, р-н Новосибирский, с. Марусино, ул. Саврасова, д. 26</w:t>
      </w:r>
    </w:p>
    <w:p w14:paraId="5A6C10C2" w14:textId="77777777" w:rsidR="006A04ED" w:rsidRPr="009F41E4" w:rsidRDefault="006A04ED" w:rsidP="006A04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Телефон:</w:t>
      </w:r>
      <w:r w:rsidRPr="009F41E4">
        <w:rPr>
          <w:rFonts w:ascii="Times New Roman" w:hAnsi="Times New Roman" w:cs="Times New Roman"/>
        </w:rPr>
        <w:t> +7 (383) 362-10-21.</w:t>
      </w:r>
    </w:p>
    <w:p w14:paraId="7ECBB605" w14:textId="77777777" w:rsidR="006A04ED" w:rsidRPr="009F41E4" w:rsidRDefault="006A04ED" w:rsidP="006A04E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E-mail:</w:t>
      </w:r>
      <w:r w:rsidRPr="009F41E4">
        <w:rPr>
          <w:rFonts w:ascii="Times New Roman" w:hAnsi="Times New Roman" w:cs="Times New Roman"/>
        </w:rPr>
        <w:t> sibak@sibak.ru.</w:t>
      </w:r>
    </w:p>
    <w:p w14:paraId="6812CBF5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  <w:b/>
          <w:bCs/>
        </w:rPr>
        <w:t>12. ЗАКЛЮЧИТЕЛЬНЫЕ ПОЛОЖЕНИЯ</w:t>
      </w:r>
    </w:p>
    <w:p w14:paraId="342776CF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12.1. Настоящая Политика подлежит размещению на Сайте Оператора в свободном доступе.</w:t>
      </w:r>
    </w:p>
    <w:p w14:paraId="69059FE4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  <w:r w:rsidRPr="009F41E4">
        <w:rPr>
          <w:rFonts w:ascii="Times New Roman" w:hAnsi="Times New Roman" w:cs="Times New Roman"/>
        </w:rPr>
        <w:t>12.2. Оператор оставляет за собой право вносить изменения в настоящую Политику. Все изменения вступают в силу с момента их публикации на Сайте.</w:t>
      </w:r>
    </w:p>
    <w:p w14:paraId="17D3CC9D" w14:textId="77777777" w:rsidR="006A04ED" w:rsidRPr="009F41E4" w:rsidRDefault="006A04ED" w:rsidP="006A04ED">
      <w:pPr>
        <w:jc w:val="both"/>
        <w:rPr>
          <w:rFonts w:ascii="Times New Roman" w:hAnsi="Times New Roman" w:cs="Times New Roman"/>
        </w:rPr>
      </w:pPr>
    </w:p>
    <w:p w14:paraId="021C344E" w14:textId="77777777" w:rsidR="00920D03" w:rsidRPr="009F41E4" w:rsidRDefault="00920D03">
      <w:pPr>
        <w:rPr>
          <w:rFonts w:ascii="Times New Roman" w:hAnsi="Times New Roman" w:cs="Times New Roman"/>
        </w:rPr>
      </w:pPr>
    </w:p>
    <w:sectPr w:rsidR="00920D03" w:rsidRPr="009F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564"/>
    <w:multiLevelType w:val="hybridMultilevel"/>
    <w:tmpl w:val="4352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5FD5"/>
    <w:multiLevelType w:val="hybridMultilevel"/>
    <w:tmpl w:val="544E9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02437"/>
    <w:multiLevelType w:val="multilevel"/>
    <w:tmpl w:val="1CF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9640B"/>
    <w:multiLevelType w:val="hybridMultilevel"/>
    <w:tmpl w:val="A8C6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3A8E"/>
    <w:multiLevelType w:val="hybridMultilevel"/>
    <w:tmpl w:val="305A4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620E"/>
    <w:multiLevelType w:val="hybridMultilevel"/>
    <w:tmpl w:val="F3D8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7050">
    <w:abstractNumId w:val="2"/>
  </w:num>
  <w:num w:numId="2" w16cid:durableId="23291720">
    <w:abstractNumId w:val="0"/>
  </w:num>
  <w:num w:numId="3" w16cid:durableId="709308167">
    <w:abstractNumId w:val="4"/>
  </w:num>
  <w:num w:numId="4" w16cid:durableId="1223446632">
    <w:abstractNumId w:val="5"/>
  </w:num>
  <w:num w:numId="5" w16cid:durableId="695615373">
    <w:abstractNumId w:val="1"/>
  </w:num>
  <w:num w:numId="6" w16cid:durableId="120633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2"/>
    <w:rsid w:val="000F5A72"/>
    <w:rsid w:val="001916F3"/>
    <w:rsid w:val="005840D3"/>
    <w:rsid w:val="006A04ED"/>
    <w:rsid w:val="00920D03"/>
    <w:rsid w:val="009F41E4"/>
    <w:rsid w:val="00AD1A0A"/>
    <w:rsid w:val="00C13D94"/>
    <w:rsid w:val="00D442EB"/>
    <w:rsid w:val="00E92A7B"/>
    <w:rsid w:val="00F9572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937F"/>
  <w15:chartTrackingRefBased/>
  <w15:docId w15:val="{C9B0D562-4D64-435A-93D7-BAF38E76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ED"/>
  </w:style>
  <w:style w:type="paragraph" w:styleId="1">
    <w:name w:val="heading 1"/>
    <w:basedOn w:val="a"/>
    <w:next w:val="a"/>
    <w:link w:val="10"/>
    <w:uiPriority w:val="9"/>
    <w:qFormat/>
    <w:rsid w:val="000F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A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A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A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A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A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A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A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A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A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A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A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0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4</cp:revision>
  <dcterms:created xsi:type="dcterms:W3CDTF">2025-11-17T11:07:00Z</dcterms:created>
  <dcterms:modified xsi:type="dcterms:W3CDTF">2025-11-18T06:25:00Z</dcterms:modified>
</cp:coreProperties>
</file>